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160"/>
        <w:ind w:left="-1417" w:right="709" w:firstLine="1417"/>
        <w:rPr/>
      </w:pPr>
      <w:r>
        <w:rPr/>
      </w:r>
    </w:p>
    <w:sectPr>
      <w:headerReference w:type="default" r:id="rId2"/>
      <w:footerReference w:type="default" r:id="rId3"/>
      <w:type w:val="nextPage"/>
      <w:pgSz w:orient="landscape" w:w="16838" w:h="11906"/>
      <w:pgMar w:left="0" w:right="678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6045" w:type="dxa"/>
      <w:jc w:val="left"/>
      <w:tblInd w:w="426" w:type="dxa"/>
      <w:tblCellMar>
        <w:top w:w="0" w:type="dxa"/>
        <w:left w:w="70" w:type="dxa"/>
        <w:bottom w:w="0" w:type="dxa"/>
        <w:right w:w="70" w:type="dxa"/>
      </w:tblCellMar>
      <w:tblLook w:val="04a0" w:noHBand="0" w:noVBand="1" w:firstColumn="1" w:lastRow="0" w:lastColumn="0" w:firstRow="1"/>
    </w:tblPr>
    <w:tblGrid>
      <w:gridCol w:w="492"/>
      <w:gridCol w:w="1590"/>
      <w:gridCol w:w="1277"/>
      <w:gridCol w:w="2208"/>
      <w:gridCol w:w="2915"/>
      <w:gridCol w:w="1127"/>
      <w:gridCol w:w="1380"/>
      <w:gridCol w:w="1336"/>
      <w:gridCol w:w="1732"/>
      <w:gridCol w:w="612"/>
      <w:gridCol w:w="1374"/>
    </w:tblGrid>
    <w:tr>
      <w:trPr>
        <w:trHeight w:val="305" w:hRule="atLeast"/>
      </w:trPr>
      <w:tc>
        <w:tcPr>
          <w:tcW w:w="14669" w:type="dxa"/>
          <w:gridSpan w:val="10"/>
          <w:tcBorders/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ind w:right="2293" w:hanging="0"/>
            <w:jc w:val="right"/>
            <w:rPr>
              <w:rFonts w:ascii="Calibri" w:hAnsi="Calibri" w:eastAsia="Times New Roman" w:cs="Calibri"/>
              <w:b/>
              <w:b/>
              <w:bCs/>
              <w:color w:val="000000"/>
              <w:lang w:eastAsia="pl-PL"/>
            </w:rPr>
          </w:pPr>
          <w:r>
            <w:rPr>
              <w:rFonts w:eastAsia="Times New Roman" w:cs="Calibri"/>
              <w:b/>
              <w:bCs/>
              <w:color w:val="000000"/>
              <w:lang w:eastAsia="pl-PL"/>
            </w:rPr>
            <w:t xml:space="preserve">     </w:t>
          </w:r>
          <w:r>
            <w:rPr>
              <w:rFonts w:eastAsia="Times New Roman" w:cs="Calibri"/>
              <w:b/>
              <w:bCs/>
              <w:color w:val="000000"/>
              <w:lang w:eastAsia="pl-PL"/>
            </w:rPr>
            <w:t>REJESTR UMÓW Z MIEJSKIM SAMODZIELNYM PUBLICZNYM ZAKŁADEM OPIEKI ZDROWOTNEJ NR 2 W WOŁOMINIE</w:t>
          </w:r>
        </w:p>
      </w:tc>
      <w:tc>
        <w:tcPr>
          <w:tcW w:w="1374" w:type="dxa"/>
          <w:tcBorders/>
        </w:tcPr>
        <w:p>
          <w:pPr>
            <w:pStyle w:val="Normal"/>
            <w:widowControl/>
            <w:bidi w:val="0"/>
            <w:spacing w:lineRule="auto" w:line="259" w:before="0" w:after="160"/>
            <w:jc w:val="left"/>
            <w:rPr/>
          </w:pPr>
          <w:r>
            <w:rPr/>
          </w:r>
        </w:p>
      </w:tc>
    </w:tr>
    <w:tr>
      <w:trPr>
        <w:trHeight w:val="320" w:hRule="atLeast"/>
      </w:trPr>
      <w:tc>
        <w:tcPr>
          <w:tcW w:w="492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rFonts w:ascii="Calibri" w:hAnsi="Calibri" w:eastAsia="Times New Roman" w:cs="Calibri"/>
              <w:color w:val="000000"/>
              <w:lang w:eastAsia="pl-PL"/>
            </w:rPr>
          </w:pPr>
          <w:r>
            <w:rPr>
              <w:rFonts w:eastAsia="Times New Roman" w:cs="Calibri"/>
              <w:color w:val="000000"/>
              <w:lang w:eastAsia="pl-PL"/>
            </w:rPr>
          </w:r>
        </w:p>
      </w:tc>
      <w:tc>
        <w:tcPr>
          <w:tcW w:w="159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1277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2208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2915" w:type="dxa"/>
          <w:tcBorders/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right"/>
            <w:rPr>
              <w:rFonts w:ascii="Calibri" w:hAnsi="Calibri" w:eastAsia="Times New Roman" w:cs="Calibri"/>
              <w:b/>
              <w:b/>
              <w:bCs/>
              <w:color w:val="000000"/>
              <w:lang w:eastAsia="pl-PL"/>
            </w:rPr>
          </w:pPr>
          <w:r>
            <w:rPr>
              <w:rFonts w:eastAsia="Times New Roman" w:cs="Calibri"/>
              <w:b/>
              <w:bCs/>
              <w:color w:val="000000"/>
              <w:lang w:eastAsia="pl-PL"/>
            </w:rPr>
            <w:t>2020 Rok</w:t>
          </w:r>
        </w:p>
      </w:tc>
      <w:tc>
        <w:tcPr>
          <w:tcW w:w="1127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>
              <w:rFonts w:ascii="Calibri" w:hAnsi="Calibri" w:eastAsia="Times New Roman" w:cs="Calibri"/>
              <w:b/>
              <w:b/>
              <w:bCs/>
              <w:color w:val="000000"/>
              <w:lang w:eastAsia="pl-PL"/>
            </w:rPr>
          </w:pPr>
          <w:r>
            <w:rPr>
              <w:rFonts w:eastAsia="Times New Roman" w:cs="Calibri"/>
              <w:b/>
              <w:bCs/>
              <w:color w:val="000000"/>
              <w:lang w:eastAsia="pl-PL"/>
            </w:rPr>
          </w:r>
        </w:p>
      </w:tc>
      <w:tc>
        <w:tcPr>
          <w:tcW w:w="138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1336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1732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  <w:tc>
        <w:tcPr>
          <w:tcW w:w="1986" w:type="dxa"/>
          <w:gridSpan w:val="2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sz w:val="20"/>
              <w:szCs w:val="20"/>
              <w:lang w:eastAsia="pl-PL"/>
            </w:rPr>
          </w:r>
        </w:p>
      </w:tc>
    </w:tr>
    <w:tr>
      <w:trPr>
        <w:trHeight w:val="748" w:hRule="atLeast"/>
      </w:trPr>
      <w:tc>
        <w:tcPr>
          <w:tcW w:w="49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Lp.</w:t>
          </w:r>
        </w:p>
      </w:tc>
      <w:tc>
        <w:tcPr>
          <w:tcW w:w="1590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Numer umowy</w:t>
          </w:r>
        </w:p>
      </w:tc>
      <w:tc>
        <w:tcPr>
          <w:tcW w:w="1277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Data rejestracji umowy</w:t>
          </w:r>
        </w:p>
      </w:tc>
      <w:tc>
        <w:tcPr>
          <w:tcW w:w="2208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Wykonawca</w:t>
          </w:r>
        </w:p>
      </w:tc>
      <w:tc>
        <w:tcPr>
          <w:tcW w:w="2915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Przedmiot umowy</w:t>
          </w:r>
        </w:p>
      </w:tc>
      <w:tc>
        <w:tcPr>
          <w:tcW w:w="1127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Data zawarcia</w:t>
          </w:r>
        </w:p>
      </w:tc>
      <w:tc>
        <w:tcPr>
          <w:tcW w:w="1380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Wartość</w:t>
          </w:r>
        </w:p>
      </w:tc>
      <w:tc>
        <w:tcPr>
          <w:tcW w:w="1336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Termin rozpoczęcia</w:t>
          </w:r>
        </w:p>
      </w:tc>
      <w:tc>
        <w:tcPr>
          <w:tcW w:w="1732" w:type="dxa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Termin zakończenia</w:t>
          </w:r>
        </w:p>
      </w:tc>
      <w:tc>
        <w:tcPr>
          <w:tcW w:w="1986" w:type="dxa"/>
          <w:gridSpan w:val="2"/>
          <w:tcBorders>
            <w:top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b/>
              <w:bCs/>
              <w:color w:val="000000"/>
              <w:sz w:val="24"/>
              <w:szCs w:val="24"/>
              <w:lang w:eastAsia="pl-PL"/>
            </w:rPr>
            <w:t>Uwagi/informacja o aneksach</w:t>
          </w:r>
        </w:p>
      </w:tc>
    </w:tr>
    <w:tr>
      <w:trPr>
        <w:trHeight w:val="993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01.09.2020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23.09.2020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sz w:val="20"/>
              <w:szCs w:val="2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sz w:val="20"/>
              <w:szCs w:val="20"/>
              <w:lang w:eastAsia="pl-PL"/>
            </w:rPr>
            <w:t>Miejskim Samodzielnym Publicznym Zakładem Opieki Zdrowotnej w Kobyłce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pl-PL"/>
            </w:rPr>
            <w:t>świadczenie usług medycznych- badań USG-DOPPLER tętnic szyjnych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23.09.2020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140 zł brutto za badanie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25.09.2020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Czas nieokreślony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</w:tr>
    <w:tr>
      <w:trPr>
        <w:trHeight w:val="611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 </w:t>
          </w: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2/10/2020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27.10.2020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ACTIVEMED SP. ZO.O.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Wymiana serwera głównego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27.10.2020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52.754,70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27.10.2020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21.11.2020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</w:tr>
    <w:tr>
      <w:trPr>
        <w:trHeight w:val="611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 </w:t>
          </w: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PK-2020-11-041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04.11.2020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Fundacja Pretium`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Realizacja kursu szczepień dla pielęgniarza 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04.11.2020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250 zł za os.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04.11.2020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13.04.2021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</w:tr>
    <w:tr>
      <w:trPr>
        <w:trHeight w:val="611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4 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01/11/20220/SA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30.11.2020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Przedsiębiorstwo Konsultingowe "AGM" Grzegorz Kłunduk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Zaprojektowanie i wdrożenie Standardów Akredytacyjnych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30.11.2020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19.680,00 brutto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30.11.2020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31.08.2021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aneks do umowy</w:t>
          </w:r>
        </w:p>
      </w:tc>
    </w:tr>
    <w:tr>
      <w:trPr>
        <w:trHeight w:val="611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5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 </w:t>
          </w: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WOL/364/2020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13.11.2020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Składy VOX Sp. z o.o.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Zamówienie drzwi aluminiowych dostawa</w:t>
          </w:r>
        </w:p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 </w:t>
          </w: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 xml:space="preserve">i montaż 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13.11.2020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8.860,00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</w:tr>
    <w:tr>
      <w:trPr>
        <w:trHeight w:val="611" w:hRule="atLeast"/>
      </w:trPr>
      <w:tc>
        <w:tcPr>
          <w:tcW w:w="492" w:type="dxa"/>
          <w:tcBorders>
            <w:left w:val="single" w:sz="8" w:space="0" w:color="000000"/>
            <w:bottom w:val="single" w:sz="8" w:space="0" w:color="000000"/>
            <w:right w:val="single" w:sz="8" w:space="0" w:color="000000"/>
          </w:tcBorders>
          <w:shd w:color="000000" w:fill="A8D08D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6</w:t>
          </w:r>
        </w:p>
      </w:tc>
      <w:tc>
        <w:tcPr>
          <w:tcW w:w="159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03.11.2020</w:t>
          </w:r>
        </w:p>
      </w:tc>
      <w:tc>
        <w:tcPr>
          <w:tcW w:w="127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30.11.2020</w:t>
          </w:r>
        </w:p>
      </w:tc>
      <w:tc>
        <w:tcPr>
          <w:tcW w:w="2208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rPr>
              <w:rFonts w:ascii="Cambria" w:hAnsi="Cambria" w:eastAsia="Times New Roman" w:cs="Calibri"/>
              <w:b/>
              <w:b/>
              <w:bCs/>
              <w:color w:val="000000"/>
              <w:sz w:val="24"/>
              <w:szCs w:val="24"/>
              <w:lang w:eastAsia="pl-PL"/>
            </w:rPr>
          </w:pPr>
          <w:r>
            <w:rPr>
              <w:rFonts w:eastAsia="Times New Roman" w:cs="Calibri" w:ascii="Cambria" w:hAnsi="Cambria"/>
              <w:b/>
              <w:bCs/>
              <w:color w:val="000000"/>
              <w:sz w:val="24"/>
              <w:szCs w:val="24"/>
              <w:lang w:eastAsia="pl-PL"/>
            </w:rPr>
            <w:t xml:space="preserve">         </w:t>
          </w:r>
          <w:r>
            <w:rPr>
              <w:rFonts w:eastAsia="Times New Roman" w:cs="Calibri" w:ascii="Cambria" w:hAnsi="Cambria"/>
              <w:color w:val="000000"/>
              <w:sz w:val="24"/>
              <w:szCs w:val="24"/>
              <w:lang w:eastAsia="pl-PL"/>
            </w:rPr>
            <w:t xml:space="preserve">  </w:t>
          </w:r>
          <w:r>
            <w:rPr>
              <w:rFonts w:eastAsia="Times New Roman" w:cs="Calibri" w:ascii="Cambria" w:hAnsi="Cambria"/>
              <w:color w:val="000000"/>
              <w:sz w:val="24"/>
              <w:szCs w:val="24"/>
              <w:lang w:eastAsia="pl-PL"/>
            </w:rPr>
            <w:t>AGL-Architekci sp. z o.o.</w:t>
          </w:r>
        </w:p>
      </w:tc>
      <w:tc>
        <w:tcPr>
          <w:tcW w:w="2915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Wykonanie projektu wnętrz dla MSPZOZ Nr 2 w Wołominie, ul. Wileńska 74</w:t>
          </w:r>
        </w:p>
      </w:tc>
      <w:tc>
        <w:tcPr>
          <w:tcW w:w="1127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30.12.2020</w:t>
          </w:r>
        </w:p>
      </w:tc>
      <w:tc>
        <w:tcPr>
          <w:tcW w:w="1380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18.500,00 zł brutto</w:t>
          </w:r>
        </w:p>
      </w:tc>
      <w:tc>
        <w:tcPr>
          <w:tcW w:w="1336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30.12.2020</w:t>
          </w:r>
        </w:p>
      </w:tc>
      <w:tc>
        <w:tcPr>
          <w:tcW w:w="1732" w:type="dxa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31.03.2021</w:t>
          </w:r>
        </w:p>
      </w:tc>
      <w:tc>
        <w:tcPr>
          <w:tcW w:w="1986" w:type="dxa"/>
          <w:gridSpan w:val="2"/>
          <w:tcBorders>
            <w:bottom w:val="single" w:sz="8" w:space="0" w:color="000000"/>
            <w:right w:val="single" w:sz="8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rFonts w:ascii="Times New Roman" w:hAnsi="Times New Roman" w:eastAsia="Times New Roman" w:cs="Times New Roman"/>
              <w:color w:val="000000"/>
              <w:lang w:eastAsia="pl-PL"/>
            </w:rPr>
          </w:pPr>
          <w:r>
            <w:rPr>
              <w:rFonts w:eastAsia="Times New Roman" w:cs="Times New Roman" w:ascii="Times New Roman" w:hAnsi="Times New Roman"/>
              <w:color w:val="000000"/>
              <w:lang w:eastAsia="pl-PL"/>
            </w:rPr>
            <w:t> </w:t>
          </w:r>
        </w:p>
      </w:tc>
    </w:tr>
  </w:tbl>
  <w:p>
    <w:pPr>
      <w:pStyle w:val="Gw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f83075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f83075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Noto Sans Devanagari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f8307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f8307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LibreOffice/6.4.7.2$Linux_X86_64 LibreOffice_project/40$Build-2</Application>
  <Pages>1</Pages>
  <Words>153</Words>
  <Characters>1063</Characters>
  <CharactersWithSpaces>1180</CharactersWithSpaces>
  <Paragraphs>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2022-02-28T10:18:00Z</dcterms:created>
  <dc:creator>Marta</dc:creator>
  <dc:description/>
  <dc:language>pl-PL</dc:language>
  <cp:lastModifiedBy>Marta</cp:lastModifiedBy>
  <cp:lastPrinted>2022-02-28T10:26:00Z</cp:lastPrinted>
  <dcterms:modified xsi:type="dcterms:W3CDTF">2022-03-08T11:37:00Z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